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bookmarkStart w:id="0" w:name="OLE_LINK1"/>
      <w:r>
        <w:rPr>
          <w:rFonts w:hint="eastAsia"/>
          <w:lang w:val="en-US" w:eastAsia="zh-CN"/>
        </w:rPr>
        <w:t>Strong cooling furnaces</w:t>
      </w:r>
    </w:p>
    <w:p>
      <w:pPr>
        <w:rPr>
          <w:rFonts w:hint="eastAsia"/>
        </w:rPr>
      </w:pPr>
      <w:bookmarkStart w:id="1" w:name="OLE_LINK4"/>
      <w:r>
        <w:rPr>
          <w:rFonts w:hint="eastAsia"/>
        </w:rPr>
        <w:t>Blast freezer is a professional frozen machine for all kinds of food that need to be frozen fast.</w:t>
      </w:r>
      <w:r>
        <w:rPr>
          <w:rFonts w:hint="eastAsia"/>
        </w:rPr>
        <w:br w:type="textWrapping"/>
      </w:r>
      <w:r>
        <w:rPr>
          <w:rFonts w:hint="eastAsia"/>
        </w:rPr>
        <w:t>it is made of stainless steel, beautiful and durable, easy to clean, </w:t>
      </w:r>
      <w:bookmarkEnd w:id="0"/>
      <w:r>
        <w:rPr>
          <w:rFonts w:hint="eastAsia"/>
        </w:rPr>
        <w:br w:type="textWrapping"/>
      </w:r>
      <w:r>
        <w:rPr>
          <w:rFonts w:hint="eastAsia"/>
        </w:rPr>
        <w:t>the insulation layer is made of high density polyurethane. Microcomputer control, simply setting , fast and uniform cooling, Double compressor refrigeration which is of world famous brand, high-performance evaporator, condenser.</w:t>
      </w:r>
      <w:r>
        <w:rPr>
          <w:rFonts w:hint="eastAsia"/>
        </w:rPr>
        <w:br w:type="textWrapping"/>
      </w:r>
      <w:r>
        <w:rPr>
          <w:rFonts w:hint="eastAsia"/>
        </w:rPr>
        <w:t>The refrigeration mode is air cooling, no frost, uniform refrigeration, fast refrigeration effect, and the limit temperature is -80℃</w:t>
      </w:r>
      <w:r>
        <w:rPr>
          <w:rFonts w:hint="eastAsia"/>
        </w:rPr>
        <w:br w:type="textWrapping"/>
      </w:r>
      <w:r>
        <w:rPr>
          <w:rFonts w:hint="eastAsia"/>
        </w:rPr>
        <w:t>With universal wheel easy to move,</w:t>
      </w:r>
      <w:r>
        <w:rPr>
          <w:rFonts w:hint="eastAsia"/>
        </w:rPr>
        <w:br w:type="textWrapping"/>
      </w:r>
      <w:r>
        <w:rPr>
          <w:rFonts w:hint="eastAsia"/>
        </w:rPr>
        <w:t>It is mainly used for fast and cold freezing of food, mousse, cake and frozen dumplings, glutinous rice balls, steamed buns, etc. Ensure that the not losing nutrition, keep the fresh taste and good quick plastic effect.</w:t>
      </w:r>
      <w:r>
        <w:rPr>
          <w:rFonts w:hint="eastAsia"/>
        </w:rPr>
        <w:tab/>
      </w:r>
    </w:p>
    <w:p>
      <w:pPr>
        <w:rPr>
          <w:rFonts w:hint="eastAsia"/>
        </w:rPr>
      </w:pPr>
    </w:p>
    <w:bookmarkEnd w:id="1"/>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Arial" w:hAnsi="Arial" w:cs="Arial" w:eastAsiaTheme="minorEastAsia"/>
          <w:sz w:val="22"/>
          <w:szCs w:val="22"/>
          <w:lang w:val="en-US" w:eastAsia="zh-CN"/>
        </w:rPr>
      </w:pPr>
      <w:r>
        <w:rPr>
          <w:rFonts w:eastAsiaTheme="minorHAnsi"/>
          <w:b/>
          <w:sz w:val="21"/>
          <w:szCs w:val="21"/>
        </w:rPr>
        <w:t>Technical Parameters</w:t>
      </w:r>
    </w:p>
    <w:p>
      <w:pPr>
        <w:rPr>
          <w:rFonts w:hint="eastAsia"/>
        </w:rPr>
      </w:pPr>
    </w:p>
    <w:tbl>
      <w:tblPr>
        <w:tblStyle w:val="5"/>
        <w:tblpPr w:leftFromText="180" w:rightFromText="180" w:vertAnchor="text" w:horzAnchor="page" w:tblpX="422" w:tblpY="1272"/>
        <w:tblOverlap w:val="never"/>
        <w:tblW w:w="11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350"/>
        <w:gridCol w:w="1378"/>
        <w:gridCol w:w="1336"/>
        <w:gridCol w:w="1364"/>
        <w:gridCol w:w="1377"/>
        <w:gridCol w:w="137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40" w:type="dxa"/>
            <w:shd w:val="clear" w:color="auto" w:fill="003E87"/>
          </w:tcPr>
          <w:p>
            <w:pPr>
              <w:rPr>
                <w:rFonts w:hint="eastAsia" w:ascii="微软雅黑" w:hAnsi="微软雅黑" w:eastAsia="微软雅黑" w:cs="微软雅黑"/>
                <w:b/>
                <w:bCs/>
                <w:color w:val="FFFFFF" w:themeColor="background1"/>
                <w:sz w:val="21"/>
                <w:szCs w:val="21"/>
                <w:vertAlign w:val="baseline"/>
                <w:lang w:val="en-US" w:eastAsia="zh-CN"/>
                <w14:textFill>
                  <w14:solidFill>
                    <w14:schemeClr w14:val="bg1"/>
                  </w14:solidFill>
                </w14:textFill>
              </w:rPr>
            </w:pPr>
            <w:r>
              <w:rPr>
                <w:rFonts w:hint="eastAsia" w:ascii="微软雅黑" w:hAnsi="微软雅黑" w:eastAsia="微软雅黑" w:cs="微软雅黑"/>
                <w:b/>
                <w:bCs/>
                <w:color w:val="FFFFFF" w:themeColor="background1"/>
                <w:sz w:val="21"/>
                <w:szCs w:val="21"/>
                <w:vertAlign w:val="baseline"/>
                <w:lang w:val="en-US" w:eastAsia="zh-CN"/>
                <w14:textFill>
                  <w14:solidFill>
                    <w14:schemeClr w14:val="bg1"/>
                  </w14:solidFill>
                </w14:textFill>
              </w:rPr>
              <w:t xml:space="preserve">Model </w:t>
            </w:r>
          </w:p>
        </w:tc>
        <w:tc>
          <w:tcPr>
            <w:tcW w:w="1350"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SD5</w:t>
            </w:r>
          </w:p>
        </w:tc>
        <w:tc>
          <w:tcPr>
            <w:tcW w:w="1378"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SD7</w:t>
            </w:r>
          </w:p>
        </w:tc>
        <w:tc>
          <w:tcPr>
            <w:tcW w:w="1336"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SD10</w:t>
            </w:r>
          </w:p>
        </w:tc>
        <w:tc>
          <w:tcPr>
            <w:tcW w:w="1364"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SD15</w:t>
            </w:r>
          </w:p>
        </w:tc>
        <w:tc>
          <w:tcPr>
            <w:tcW w:w="1377"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SD20</w:t>
            </w:r>
          </w:p>
        </w:tc>
        <w:tc>
          <w:tcPr>
            <w:tcW w:w="1377"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SD30</w:t>
            </w:r>
          </w:p>
        </w:tc>
        <w:tc>
          <w:tcPr>
            <w:tcW w:w="1418" w:type="dxa"/>
            <w:shd w:val="clear" w:color="auto" w:fill="003E87"/>
          </w:tcPr>
          <w:p>
            <w:pP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SD40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 xml:space="preserve">Min </w:t>
            </w:r>
            <w:r>
              <w:rPr>
                <w:rFonts w:hint="eastAsia" w:ascii="等线" w:hAnsi="等线" w:eastAsia="等线" w:cs="等线"/>
                <w:color w:val="FFFFFF" w:themeColor="background1"/>
                <w:vertAlign w:val="baseline"/>
                <w:lang w:val="en-US" w:eastAsia="zh-CN"/>
                <w14:textFill>
                  <w14:solidFill>
                    <w14:schemeClr w14:val="bg1"/>
                  </w14:solidFill>
                </w14:textFill>
              </w:rPr>
              <w:fldChar w:fldCharType="begin"/>
            </w:r>
            <w:r>
              <w:rPr>
                <w:rFonts w:hint="eastAsia" w:ascii="等线" w:hAnsi="等线" w:eastAsia="等线" w:cs="等线"/>
                <w:color w:val="FFFFFF" w:themeColor="background1"/>
                <w:vertAlign w:val="baseline"/>
                <w:lang w:val="en-US" w:eastAsia="zh-CN"/>
                <w14:textFill>
                  <w14:solidFill>
                    <w14:schemeClr w14:val="bg1"/>
                  </w14:solidFill>
                </w14:textFill>
              </w:rPr>
              <w:instrText xml:space="preserve"> HYPERLINK "javascript:;" </w:instrText>
            </w:r>
            <w:r>
              <w:rPr>
                <w:rFonts w:hint="eastAsia" w:ascii="等线" w:hAnsi="等线" w:eastAsia="等线" w:cs="等线"/>
                <w:color w:val="FFFFFF" w:themeColor="background1"/>
                <w:vertAlign w:val="baseline"/>
                <w:lang w:val="en-US" w:eastAsia="zh-CN"/>
                <w14:textFill>
                  <w14:solidFill>
                    <w14:schemeClr w14:val="bg1"/>
                  </w14:solidFill>
                </w14:textFill>
              </w:rPr>
              <w:fldChar w:fldCharType="separate"/>
            </w:r>
            <w:r>
              <w:rPr>
                <w:rFonts w:hint="eastAsia" w:ascii="等线" w:hAnsi="等线" w:eastAsia="等线" w:cs="等线"/>
                <w:color w:val="FFFFFF" w:themeColor="background1"/>
                <w:vertAlign w:val="baseline"/>
                <w:lang w:val="en-US" w:eastAsia="zh-CN"/>
                <w14:textFill>
                  <w14:solidFill>
                    <w14:schemeClr w14:val="bg1"/>
                  </w14:solidFill>
                </w14:textFill>
              </w:rPr>
              <w:t>temperature</w:t>
            </w:r>
            <w:r>
              <w:rPr>
                <w:rFonts w:hint="eastAsia" w:ascii="等线" w:hAnsi="等线" w:eastAsia="等线" w:cs="等线"/>
                <w:color w:val="FFFFFF" w:themeColor="background1"/>
                <w:vertAlign w:val="baseline"/>
                <w:lang w:val="en-US" w:eastAsia="zh-CN"/>
                <w14:textFill>
                  <w14:solidFill>
                    <w14:schemeClr w14:val="bg1"/>
                  </w14:solidFill>
                </w14:textFill>
              </w:rPr>
              <w:fldChar w:fldCharType="end"/>
            </w:r>
          </w:p>
        </w:tc>
        <w:tc>
          <w:tcPr>
            <w:tcW w:w="1350"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- 80℃</w:t>
            </w:r>
          </w:p>
        </w:tc>
        <w:tc>
          <w:tcPr>
            <w:tcW w:w="137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rPr>
            </w:pPr>
            <w:r>
              <w:rPr>
                <w:rFonts w:hint="eastAsia" w:ascii="等线" w:hAnsi="等线" w:eastAsia="等线" w:cs="等线"/>
                <w:vertAlign w:val="baseline"/>
                <w:lang w:val="en-US" w:eastAsia="zh-CN"/>
              </w:rPr>
              <w:t>- 80℃</w:t>
            </w:r>
          </w:p>
        </w:tc>
        <w:tc>
          <w:tcPr>
            <w:tcW w:w="1336"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rPr>
            </w:pPr>
            <w:r>
              <w:rPr>
                <w:rFonts w:hint="eastAsia" w:ascii="等线" w:hAnsi="等线" w:eastAsia="等线" w:cs="等线"/>
                <w:vertAlign w:val="baseline"/>
                <w:lang w:val="en-US" w:eastAsia="zh-CN"/>
              </w:rPr>
              <w:t>- 80℃</w:t>
            </w:r>
          </w:p>
        </w:tc>
        <w:tc>
          <w:tcPr>
            <w:tcW w:w="1364"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rPr>
            </w:pPr>
            <w:r>
              <w:rPr>
                <w:rFonts w:hint="eastAsia" w:ascii="等线" w:hAnsi="等线" w:eastAsia="等线" w:cs="等线"/>
                <w:vertAlign w:val="baseline"/>
                <w:lang w:val="en-US" w:eastAsia="zh-CN"/>
              </w:rPr>
              <w:t>- 80℃</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rPr>
            </w:pPr>
            <w:r>
              <w:rPr>
                <w:rFonts w:hint="eastAsia" w:ascii="等线" w:hAnsi="等线" w:eastAsia="等线" w:cs="等线"/>
                <w:vertAlign w:val="baseline"/>
                <w:lang w:val="en-US" w:eastAsia="zh-CN"/>
              </w:rPr>
              <w:t>- 80℃</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rPr>
            </w:pPr>
            <w:r>
              <w:rPr>
                <w:rFonts w:hint="eastAsia" w:ascii="等线" w:hAnsi="等线" w:eastAsia="等线" w:cs="等线"/>
                <w:vertAlign w:val="baseline"/>
                <w:lang w:val="en-US" w:eastAsia="zh-CN"/>
              </w:rPr>
              <w:t>- 80℃</w:t>
            </w:r>
          </w:p>
        </w:tc>
        <w:tc>
          <w:tcPr>
            <w:tcW w:w="141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- 60℃</w:t>
            </w:r>
          </w:p>
          <w:p>
            <w:pPr>
              <w:jc w:val="left"/>
              <w:rPr>
                <w:rFonts w:hint="eastAsia" w:ascii="等线" w:hAnsi="等线" w:eastAsia="等线" w:cs="等线"/>
                <w:vertAlign w:val="baseline"/>
              </w:rPr>
            </w:pPr>
            <w:r>
              <w:rPr>
                <w:rFonts w:hint="eastAsia" w:ascii="等线" w:hAnsi="等线" w:eastAsia="等线" w:cs="等线"/>
                <w:vertAlign w:val="baseline"/>
                <w:lang w:val="en-US" w:eastAsia="zh-CN"/>
              </w:rPr>
              <w:t>- 80℃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 xml:space="preserve">Capacity </w:t>
            </w:r>
          </w:p>
        </w:tc>
        <w:tc>
          <w:tcPr>
            <w:tcW w:w="1350"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5</w:t>
            </w:r>
            <w:bookmarkStart w:id="2" w:name="OLE_LINK3"/>
            <w:r>
              <w:rPr>
                <w:rFonts w:hint="eastAsia" w:ascii="等线" w:hAnsi="等线" w:eastAsia="等线" w:cs="等线"/>
                <w:vertAlign w:val="baseline"/>
                <w:lang w:val="en-US" w:eastAsia="zh-CN"/>
              </w:rPr>
              <w:t xml:space="preserve"> trays</w:t>
            </w:r>
            <w:bookmarkEnd w:id="2"/>
          </w:p>
        </w:tc>
        <w:tc>
          <w:tcPr>
            <w:tcW w:w="137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7  trays</w:t>
            </w:r>
          </w:p>
        </w:tc>
        <w:tc>
          <w:tcPr>
            <w:tcW w:w="1336"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10  trays</w:t>
            </w:r>
          </w:p>
        </w:tc>
        <w:tc>
          <w:tcPr>
            <w:tcW w:w="1364"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15  trays</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20  trays</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30  trays</w:t>
            </w:r>
          </w:p>
        </w:tc>
        <w:tc>
          <w:tcPr>
            <w:tcW w:w="141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40  trays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Exterior(mm)</w:t>
            </w:r>
          </w:p>
        </w:tc>
        <w:tc>
          <w:tcPr>
            <w:tcW w:w="1350"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850*930*1400</w:t>
            </w:r>
          </w:p>
        </w:tc>
        <w:tc>
          <w:tcPr>
            <w:tcW w:w="137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850*930*1430</w:t>
            </w:r>
          </w:p>
        </w:tc>
        <w:tc>
          <w:tcPr>
            <w:tcW w:w="1336"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850*930*1800</w:t>
            </w:r>
          </w:p>
        </w:tc>
        <w:tc>
          <w:tcPr>
            <w:tcW w:w="1364"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850*950*1820</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1040*940*2200</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1900*940*2150</w:t>
            </w:r>
          </w:p>
        </w:tc>
        <w:tc>
          <w:tcPr>
            <w:tcW w:w="141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1900*940*2200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Cooling system</w:t>
            </w:r>
          </w:p>
        </w:tc>
        <w:tc>
          <w:tcPr>
            <w:tcW w:w="1350" w:type="dxa"/>
            <w:vAlign w:val="center"/>
          </w:tcPr>
          <w:p>
            <w:pPr>
              <w:jc w:val="left"/>
              <w:rPr>
                <w:rFonts w:hint="eastAsia" w:ascii="等线" w:hAnsi="等线" w:eastAsia="等线" w:cs="等线"/>
                <w:vertAlign w:val="baseline"/>
              </w:rPr>
            </w:pPr>
            <w:bookmarkStart w:id="3" w:name="OLE_LINK2"/>
            <w:r>
              <w:rPr>
                <w:rFonts w:hint="eastAsia" w:ascii="等线" w:hAnsi="等线" w:eastAsia="等线" w:cs="等线"/>
                <w:vertAlign w:val="baseline"/>
              </w:rPr>
              <w:t>Air Cooling</w:t>
            </w:r>
            <w:bookmarkEnd w:id="3"/>
          </w:p>
        </w:tc>
        <w:tc>
          <w:tcPr>
            <w:tcW w:w="1378"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Air Cooling</w:t>
            </w:r>
          </w:p>
        </w:tc>
        <w:tc>
          <w:tcPr>
            <w:tcW w:w="1336"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Air Cooling</w:t>
            </w:r>
          </w:p>
        </w:tc>
        <w:tc>
          <w:tcPr>
            <w:tcW w:w="1364"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Air Cooling</w:t>
            </w:r>
          </w:p>
        </w:tc>
        <w:tc>
          <w:tcPr>
            <w:tcW w:w="1377"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Air Cooling</w:t>
            </w:r>
          </w:p>
        </w:tc>
        <w:tc>
          <w:tcPr>
            <w:tcW w:w="1377"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Air Cooling</w:t>
            </w:r>
          </w:p>
        </w:tc>
        <w:tc>
          <w:tcPr>
            <w:tcW w:w="1418"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Air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 xml:space="preserve">Compressor </w:t>
            </w:r>
          </w:p>
        </w:tc>
        <w:tc>
          <w:tcPr>
            <w:tcW w:w="9600" w:type="dxa"/>
            <w:gridSpan w:val="7"/>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FRENCH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voltage</w:t>
            </w:r>
          </w:p>
        </w:tc>
        <w:tc>
          <w:tcPr>
            <w:tcW w:w="1350"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c>
          <w:tcPr>
            <w:tcW w:w="1378"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c>
          <w:tcPr>
            <w:tcW w:w="1336"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c>
          <w:tcPr>
            <w:tcW w:w="1364"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c>
          <w:tcPr>
            <w:tcW w:w="1377"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c>
          <w:tcPr>
            <w:tcW w:w="1377"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c>
          <w:tcPr>
            <w:tcW w:w="1418" w:type="dxa"/>
            <w:vAlign w:val="center"/>
          </w:tcPr>
          <w:p>
            <w:pPr>
              <w:jc w:val="left"/>
              <w:rPr>
                <w:rFonts w:hint="eastAsia" w:ascii="等线" w:hAnsi="等线" w:eastAsia="等线" w:cs="等线"/>
                <w:vertAlign w:val="baseline"/>
              </w:rPr>
            </w:pPr>
            <w:r>
              <w:rPr>
                <w:rFonts w:hint="eastAsia" w:ascii="等线" w:hAnsi="等线" w:eastAsia="等线" w:cs="等线"/>
                <w:vertAlign w:val="baseline"/>
              </w:rPr>
              <w:t>380V / 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power</w:t>
            </w:r>
          </w:p>
        </w:tc>
        <w:tc>
          <w:tcPr>
            <w:tcW w:w="1350"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2kw / 4kw</w:t>
            </w:r>
          </w:p>
        </w:tc>
        <w:tc>
          <w:tcPr>
            <w:tcW w:w="1378"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2kw / 4kw</w:t>
            </w:r>
          </w:p>
        </w:tc>
        <w:tc>
          <w:tcPr>
            <w:tcW w:w="1336"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2kw / 4kw</w:t>
            </w:r>
          </w:p>
        </w:tc>
        <w:tc>
          <w:tcPr>
            <w:tcW w:w="1364"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2.9kw / 4kw</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3kw / 5kw</w:t>
            </w:r>
          </w:p>
        </w:tc>
        <w:tc>
          <w:tcPr>
            <w:tcW w:w="1377"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5Kw /  8kw</w:t>
            </w:r>
          </w:p>
        </w:tc>
        <w:tc>
          <w:tcPr>
            <w:tcW w:w="1418"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6kw /12kw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shd w:val="clear" w:color="auto" w:fill="809EC2"/>
            <w:vAlign w:val="center"/>
          </w:tcPr>
          <w:p>
            <w:pPr>
              <w:jc w:val="both"/>
              <w:rPr>
                <w:rFonts w:hint="eastAsia" w:ascii="等线" w:hAnsi="等线" w:eastAsia="等线" w:cs="等线"/>
                <w:color w:val="FFFFFF" w:themeColor="background1"/>
                <w:vertAlign w:val="baseline"/>
                <w:lang w:val="en-US" w:eastAsia="zh-CN"/>
                <w14:textFill>
                  <w14:solidFill>
                    <w14:schemeClr w14:val="bg1"/>
                  </w14:solidFill>
                </w14:textFill>
              </w:rPr>
            </w:pPr>
            <w:r>
              <w:rPr>
                <w:rFonts w:hint="eastAsia" w:ascii="等线" w:hAnsi="等线" w:eastAsia="等线" w:cs="等线"/>
                <w:color w:val="FFFFFF" w:themeColor="background1"/>
                <w:vertAlign w:val="baseline"/>
                <w:lang w:val="en-US" w:eastAsia="zh-CN"/>
                <w14:textFill>
                  <w14:solidFill>
                    <w14:schemeClr w14:val="bg1"/>
                  </w14:solidFill>
                </w14:textFill>
              </w:rPr>
              <w:t>PU foam thickness</w:t>
            </w:r>
          </w:p>
        </w:tc>
        <w:tc>
          <w:tcPr>
            <w:tcW w:w="1350" w:type="dxa"/>
            <w:vAlign w:val="center"/>
          </w:tcPr>
          <w:p>
            <w:pPr>
              <w:jc w:val="left"/>
              <w:rPr>
                <w:rFonts w:hint="eastAsia" w:ascii="等线" w:hAnsi="等线" w:eastAsia="等线" w:cs="等线"/>
                <w:vertAlign w:val="baseline"/>
                <w:lang w:val="en-US" w:eastAsia="zh-CN"/>
              </w:rPr>
            </w:pPr>
            <w:r>
              <w:rPr>
                <w:rFonts w:hint="eastAsia" w:ascii="等线" w:hAnsi="等线" w:eastAsia="等线" w:cs="等线"/>
                <w:vertAlign w:val="baseline"/>
                <w:lang w:val="en-US" w:eastAsia="zh-CN"/>
              </w:rPr>
              <w:t>100mm</w:t>
            </w:r>
          </w:p>
        </w:tc>
        <w:tc>
          <w:tcPr>
            <w:tcW w:w="1378"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100mm</w:t>
            </w:r>
          </w:p>
        </w:tc>
        <w:tc>
          <w:tcPr>
            <w:tcW w:w="1336"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100mm</w:t>
            </w:r>
          </w:p>
        </w:tc>
        <w:tc>
          <w:tcPr>
            <w:tcW w:w="1364"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100mm</w:t>
            </w:r>
          </w:p>
        </w:tc>
        <w:tc>
          <w:tcPr>
            <w:tcW w:w="1377"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100mm</w:t>
            </w:r>
          </w:p>
        </w:tc>
        <w:tc>
          <w:tcPr>
            <w:tcW w:w="1377"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100mm</w:t>
            </w:r>
          </w:p>
        </w:tc>
        <w:tc>
          <w:tcPr>
            <w:tcW w:w="1418" w:type="dxa"/>
            <w:vAlign w:val="center"/>
          </w:tcPr>
          <w:p>
            <w:pPr>
              <w:jc w:val="left"/>
              <w:rPr>
                <w:rFonts w:hint="eastAsia" w:ascii="等线" w:hAnsi="等线" w:eastAsia="等线" w:cs="等线"/>
                <w:vertAlign w:val="baseline"/>
              </w:rPr>
            </w:pPr>
            <w:r>
              <w:rPr>
                <w:rFonts w:hint="eastAsia" w:ascii="等线" w:hAnsi="等线" w:eastAsia="等线" w:cs="等线"/>
                <w:vertAlign w:val="baseline"/>
                <w:lang w:val="en-US" w:eastAsia="zh-CN"/>
              </w:rPr>
              <w:t>100mm</w:t>
            </w:r>
          </w:p>
        </w:tc>
      </w:tr>
    </w:tbl>
    <w:p>
      <w:pPr>
        <w:rPr>
          <w:rFonts w:hint="eastAsia"/>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WZjMjUwNzdkOTljOThmMjYyNWI4MDMyNTcxNTcifQ=="/>
  </w:docVars>
  <w:rsids>
    <w:rsidRoot w:val="00000000"/>
    <w:rsid w:val="03C51D70"/>
    <w:rsid w:val="10D55445"/>
    <w:rsid w:val="23CD6B6B"/>
    <w:rsid w:val="240B4EA6"/>
    <w:rsid w:val="4B592697"/>
    <w:rsid w:val="5FF04F84"/>
    <w:rsid w:val="6C553D54"/>
    <w:rsid w:val="7F9D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1233</Characters>
  <Lines>0</Lines>
  <Paragraphs>0</Paragraphs>
  <TotalTime>48</TotalTime>
  <ScaleCrop>false</ScaleCrop>
  <LinksUpToDate>false</LinksUpToDate>
  <CharactersWithSpaces>1423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2022-04-11T08:30:00Z</dcterms:created>
  <dc:creator>Administrator</dc:creator>
  <cp:lastModifiedBy>花开富贵</cp:lastModifiedBy>
  <dcterms:modified xsi:type="dcterms:W3CDTF">2024-04-10T09:04:01Z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64335756ED7140A58B649556235E950E</vt:lpwstr>
  </property>
</Properties>
</file>